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D3" w:rsidRPr="0059230F" w:rsidRDefault="002848D3" w:rsidP="00D47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59230F">
        <w:rPr>
          <w:rFonts w:ascii="Times New Roman" w:hAnsi="Times New Roman" w:cs="Times New Roman"/>
          <w:sz w:val="24"/>
          <w:szCs w:val="24"/>
          <w:lang w:val="fr-FR"/>
        </w:rPr>
        <w:t>Antet Primărie/SPAS/DAS</w:t>
      </w:r>
    </w:p>
    <w:p w:rsidR="002848D3" w:rsidRPr="0059230F" w:rsidRDefault="002848D3" w:rsidP="00D47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848D3" w:rsidRPr="0059230F" w:rsidRDefault="002848D3" w:rsidP="00D47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>NR…………</w:t>
      </w:r>
    </w:p>
    <w:p w:rsidR="002848D3" w:rsidRPr="0059230F" w:rsidRDefault="002848D3" w:rsidP="00D47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848D3" w:rsidRPr="0059230F" w:rsidRDefault="002848D3" w:rsidP="0028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>Către,</w:t>
      </w:r>
    </w:p>
    <w:p w:rsidR="002848D3" w:rsidRPr="0059230F" w:rsidRDefault="002848D3" w:rsidP="00D47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9230F">
        <w:rPr>
          <w:rFonts w:ascii="Times New Roman" w:hAnsi="Times New Roman" w:cs="Times New Roman"/>
          <w:sz w:val="24"/>
          <w:szCs w:val="24"/>
          <w:lang w:val="fr-FR"/>
        </w:rPr>
        <w:tab/>
        <w:t>Școala/Colegiu/Liceu _________________________________</w:t>
      </w:r>
    </w:p>
    <w:p w:rsidR="002848D3" w:rsidRPr="0059230F" w:rsidRDefault="002848D3" w:rsidP="00D47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D08C1" w:rsidRPr="0059230F" w:rsidRDefault="002848D3" w:rsidP="0059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>În vederea identificării copiilor cu părinți plecați la muncă în străinătate și în temeiul prevederilor art. 2</w:t>
      </w:r>
      <w:r w:rsidR="00BE4155">
        <w:rPr>
          <w:rFonts w:ascii="Times New Roman" w:hAnsi="Times New Roman" w:cs="Times New Roman"/>
          <w:sz w:val="24"/>
          <w:szCs w:val="24"/>
          <w:lang w:val="fr-FR"/>
        </w:rPr>
        <w:t xml:space="preserve"> din Anexa 1 la HG nr. 691/2015</w:t>
      </w:r>
      <w:r w:rsidRPr="0059230F">
        <w:rPr>
          <w:rFonts w:ascii="Times New Roman" w:hAnsi="Times New Roman" w:cs="Times New Roman"/>
          <w:sz w:val="24"/>
          <w:szCs w:val="24"/>
        </w:rPr>
        <w:t xml:space="preserve"> privind procedura de monitorizare a modului de creștere și îngrijire a copilului cu părinți plecați la muncă în străinătate și serviciile de care aceștia pot beneficia, vă rugăm să ne comunicați </w:t>
      </w:r>
      <w:r w:rsidR="00823C21" w:rsidRPr="0059230F">
        <w:rPr>
          <w:rFonts w:ascii="Times New Roman" w:hAnsi="Times New Roman" w:cs="Times New Roman"/>
          <w:sz w:val="24"/>
          <w:szCs w:val="24"/>
        </w:rPr>
        <w:t>Lista nominală</w:t>
      </w:r>
      <w:r w:rsidR="00F834E1">
        <w:rPr>
          <w:rFonts w:ascii="Times New Roman" w:hAnsi="Times New Roman" w:cs="Times New Roman"/>
          <w:sz w:val="24"/>
          <w:szCs w:val="24"/>
        </w:rPr>
        <w:t xml:space="preserve"> (conform tabelului anexat)</w:t>
      </w:r>
      <w:r w:rsidR="00823C21" w:rsidRPr="0059230F">
        <w:rPr>
          <w:rFonts w:ascii="Times New Roman" w:hAnsi="Times New Roman" w:cs="Times New Roman"/>
          <w:sz w:val="24"/>
          <w:szCs w:val="24"/>
        </w:rPr>
        <w:t xml:space="preserve"> a copiilor care au </w:t>
      </w:r>
      <w:r w:rsidR="004D08C1" w:rsidRPr="0059230F">
        <w:rPr>
          <w:rFonts w:ascii="Times New Roman" w:hAnsi="Times New Roman" w:cs="Times New Roman"/>
          <w:sz w:val="24"/>
          <w:szCs w:val="24"/>
        </w:rPr>
        <w:t>domiciliul în comuna/oraș/municipiu______________ sau localitățile aparținătoare _________________________, cu vâr</w:t>
      </w:r>
      <w:r w:rsidR="00724850">
        <w:rPr>
          <w:rFonts w:ascii="Times New Roman" w:hAnsi="Times New Roman" w:cs="Times New Roman"/>
          <w:sz w:val="24"/>
          <w:szCs w:val="24"/>
        </w:rPr>
        <w:t>s</w:t>
      </w:r>
      <w:r w:rsidR="004D08C1" w:rsidRPr="0059230F">
        <w:rPr>
          <w:rFonts w:ascii="Times New Roman" w:hAnsi="Times New Roman" w:cs="Times New Roman"/>
          <w:sz w:val="24"/>
          <w:szCs w:val="24"/>
        </w:rPr>
        <w:t>ta până în 18 ani, care frecventează cursurile unității dumneavoastră de învățământ și care se află în una din următoarele situații:</w:t>
      </w:r>
    </w:p>
    <w:p w:rsidR="004D08C1" w:rsidRPr="0059230F" w:rsidRDefault="004D08C1" w:rsidP="0059230F">
      <w:pPr>
        <w:pStyle w:val="Listparagraf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 xml:space="preserve">Cu ambii părinți plecați la muncă în străinătate ; </w:t>
      </w:r>
    </w:p>
    <w:p w:rsidR="004D08C1" w:rsidRPr="0059230F" w:rsidRDefault="004D08C1" w:rsidP="004D08C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>Cu părinte unic susținător plecat în străinătate ;</w:t>
      </w:r>
    </w:p>
    <w:p w:rsidR="004D08C1" w:rsidRPr="0059230F" w:rsidRDefault="004D08C1" w:rsidP="004D08C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>Cu un singur părinte plecat în străinătate ;</w:t>
      </w:r>
    </w:p>
    <w:p w:rsidR="002848D3" w:rsidRPr="0059230F" w:rsidRDefault="004D08C1" w:rsidP="004D08C1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>Revenit în țară după o perioadă de ședere în străinătate alături de părinți mai mare de un an.</w:t>
      </w:r>
      <w:r w:rsidR="002848D3" w:rsidRPr="0059230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08C1" w:rsidRPr="0059230F" w:rsidRDefault="005E445F" w:rsidP="005E4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>Informațiile necesare pentru întocmirea Listei copiilor ai căror părinți sunt plecați la muncă în străinătate vor fi preluate din Formularele de înregistrare care trebuie completate și semnate de către părinte/reprezentant legal/persoana în grija căreia rămâne copilul și verificate cu datele existente în registrul matricol/catalog.</w:t>
      </w:r>
    </w:p>
    <w:p w:rsidR="00FE6363" w:rsidRPr="0059230F" w:rsidRDefault="00A635C0" w:rsidP="0059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>Lista nu va cuprinde :</w:t>
      </w:r>
    </w:p>
    <w:p w:rsidR="00A635C0" w:rsidRPr="0059230F" w:rsidRDefault="00A635C0" w:rsidP="0059230F">
      <w:pPr>
        <w:pStyle w:val="Listparagraf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>Copiii ai căror părinți sunt plecați în străinătate și au contract de muncă în România (ex : șoferi de TIR, delegație în străinătate pentru o perioadă scurtă de timp) ;</w:t>
      </w:r>
    </w:p>
    <w:p w:rsidR="00A635C0" w:rsidRPr="0059230F" w:rsidRDefault="00A635C0" w:rsidP="00A635C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 xml:space="preserve">Copiii ai căror părinți sunt divorțați, în urma divorțului părinții au obținut custodie comună, </w:t>
      </w:r>
      <w:r w:rsidR="00724850">
        <w:rPr>
          <w:rFonts w:ascii="Times New Roman" w:hAnsi="Times New Roman" w:cs="Times New Roman"/>
          <w:sz w:val="24"/>
          <w:szCs w:val="24"/>
          <w:lang w:val="fr-FR"/>
        </w:rPr>
        <w:t>iar domiciliul copiilor a fost stabilit la părintele care este în țară</w:t>
      </w:r>
      <w:r w:rsidRPr="0059230F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A635C0" w:rsidRPr="0059230F" w:rsidRDefault="00A635C0" w:rsidP="00A635C0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>Copiii care frecventează unitatea d</w:t>
      </w:r>
      <w:r w:rsidR="0059230F" w:rsidRPr="0059230F">
        <w:rPr>
          <w:rFonts w:ascii="Times New Roman" w:hAnsi="Times New Roman" w:cs="Times New Roman"/>
          <w:sz w:val="24"/>
          <w:szCs w:val="24"/>
          <w:lang w:val="fr-FR"/>
        </w:rPr>
        <w:t>umneavoastră ș</w:t>
      </w:r>
      <w:r w:rsidRPr="0059230F">
        <w:rPr>
          <w:rFonts w:ascii="Times New Roman" w:hAnsi="Times New Roman" w:cs="Times New Roman"/>
          <w:sz w:val="24"/>
          <w:szCs w:val="24"/>
          <w:lang w:val="fr-FR"/>
        </w:rPr>
        <w:t>colară</w:t>
      </w:r>
      <w:r w:rsidR="0059230F" w:rsidRPr="0059230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9230F">
        <w:rPr>
          <w:rFonts w:ascii="Times New Roman" w:hAnsi="Times New Roman" w:cs="Times New Roman"/>
          <w:sz w:val="24"/>
          <w:szCs w:val="24"/>
          <w:lang w:val="fr-FR"/>
        </w:rPr>
        <w:t xml:space="preserve"> dar au domiciliu în alte localități decît comuna/oraș/municipiul _______________________ sau localitățile aparținătoare _________________________. Liste cu acești copii vor fi transmise către Primăriile /DAS-urile/SPAS-urile din localitățile de domiciliu ale copiilor.</w:t>
      </w:r>
    </w:p>
    <w:p w:rsidR="0059230F" w:rsidRDefault="0059230F" w:rsidP="0059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230F">
        <w:rPr>
          <w:rFonts w:ascii="Times New Roman" w:hAnsi="Times New Roman" w:cs="Times New Roman"/>
          <w:sz w:val="24"/>
          <w:szCs w:val="24"/>
          <w:lang w:val="fr-FR"/>
        </w:rPr>
        <w:t>Față de cele de mai sus, solicităm transmiterea Listei copiilor cu părinți plecați la muncă în străinătate, după modelul anexat, până la data de 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și în format electronic la adresa de e-mail ___________________</w:t>
      </w:r>
      <w:r w:rsidRPr="0059230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67623" w:rsidRDefault="00767623" w:rsidP="0059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Dacă pe parcursul anului școlar, situația copiilor cuprinși în Listă se modifică sau apar alte cazuri care se încadrează în situația prezentată, vă rugăm să ne comunicați</w:t>
      </w:r>
      <w:r w:rsidR="007D160C">
        <w:rPr>
          <w:rFonts w:ascii="Times New Roman" w:hAnsi="Times New Roman" w:cs="Times New Roman"/>
          <w:sz w:val="24"/>
          <w:szCs w:val="24"/>
          <w:lang w:val="fr-FR"/>
        </w:rPr>
        <w:t xml:space="preserve"> trimestrial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modificările apărute, în </w:t>
      </w:r>
      <w:r w:rsidR="007D160C">
        <w:rPr>
          <w:rFonts w:ascii="Times New Roman" w:hAnsi="Times New Roman" w:cs="Times New Roman"/>
          <w:sz w:val="24"/>
          <w:szCs w:val="24"/>
          <w:lang w:val="fr-FR"/>
        </w:rPr>
        <w:t xml:space="preserve">termen 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5 zile de la încheierea trimestrului. </w:t>
      </w:r>
    </w:p>
    <w:p w:rsidR="00724850" w:rsidRPr="00B93158" w:rsidRDefault="00724850" w:rsidP="0059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Pentru detalii suplimentare, vă rugăm să ne contactați la nr. de tel.____________, persoana de contact _________________.</w:t>
      </w:r>
      <w:r w:rsidR="00B93158">
        <w:rPr>
          <w:rFonts w:ascii="Times New Roman" w:hAnsi="Times New Roman" w:cs="Times New Roman"/>
          <w:sz w:val="24"/>
          <w:szCs w:val="24"/>
          <w:lang w:val="fr-FR"/>
        </w:rPr>
        <w:t xml:space="preserve"> De asemenea, vă rugăm să desemnați o persoană de contact din partea unității de învățământ cu care să colaborăm în acest sens.</w:t>
      </w:r>
    </w:p>
    <w:p w:rsidR="00F834E1" w:rsidRDefault="00F834E1" w:rsidP="0059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Anexăm prezentei Formularul de înregistrare a copiilor cu părinți plecați la muncă în străinătate, precum și modelul de tabel.</w:t>
      </w:r>
    </w:p>
    <w:p w:rsidR="00496937" w:rsidRDefault="00496937" w:rsidP="0059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96937" w:rsidRDefault="00496937" w:rsidP="0059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Apreciind implicarea dumneavostră în identificarea copiilor cu părinți plecați la muncă în străinătate și completarea cu responsabilitate a datelor solicitate, vă mulțumim pentru colaborare.</w:t>
      </w:r>
    </w:p>
    <w:p w:rsidR="00F834E1" w:rsidRDefault="00F834E1" w:rsidP="0059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96937" w:rsidRDefault="00496937" w:rsidP="004969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Primar,</w:t>
      </w:r>
    </w:p>
    <w:p w:rsidR="00496937" w:rsidRDefault="00496937" w:rsidP="004969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</w:t>
      </w:r>
      <w:r w:rsidR="002E56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E56A3" w:rsidRDefault="002E56A3" w:rsidP="004969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E56A3" w:rsidRDefault="002E56A3" w:rsidP="004969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Director DAS/Șef Serviciu</w:t>
      </w:r>
    </w:p>
    <w:p w:rsidR="00496937" w:rsidRDefault="002E56A3" w:rsidP="002E56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</w:t>
      </w:r>
    </w:p>
    <w:p w:rsidR="002E56A3" w:rsidRDefault="002E56A3" w:rsidP="002E56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fr-FR"/>
        </w:rPr>
        <w:sectPr w:rsidR="002E56A3" w:rsidSect="00724850">
          <w:pgSz w:w="11906" w:h="16838"/>
          <w:pgMar w:top="907" w:right="1418" w:bottom="907" w:left="1418" w:header="709" w:footer="709" w:gutter="0"/>
          <w:cols w:space="708"/>
          <w:docGrid w:linePitch="360"/>
        </w:sectPr>
      </w:pPr>
    </w:p>
    <w:p w:rsidR="002E56A3" w:rsidRDefault="002E56A3" w:rsidP="002E5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Antet unitate de învățământ</w:t>
      </w:r>
    </w:p>
    <w:p w:rsidR="002E56A3" w:rsidRDefault="002E56A3" w:rsidP="002E5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E56A3" w:rsidRDefault="002E56A3" w:rsidP="002E5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E56A3" w:rsidRDefault="002E56A3" w:rsidP="002E56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Lista copiilor cu părinți plecați la muncă în străinătate</w:t>
      </w:r>
    </w:p>
    <w:p w:rsidR="002E56A3" w:rsidRDefault="00BE4155" w:rsidP="002E56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data</w:t>
      </w:r>
      <w:r w:rsidR="002E56A3">
        <w:rPr>
          <w:rFonts w:ascii="Times New Roman" w:hAnsi="Times New Roman" w:cs="Times New Roman"/>
          <w:sz w:val="24"/>
          <w:szCs w:val="24"/>
          <w:lang w:val="fr-FR"/>
        </w:rPr>
        <w:t xml:space="preserve"> ……………../2017</w:t>
      </w:r>
    </w:p>
    <w:p w:rsidR="002E56A3" w:rsidRDefault="002E56A3" w:rsidP="002E56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E56A3" w:rsidRDefault="002E56A3" w:rsidP="002E56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elgril"/>
        <w:tblW w:w="14919" w:type="dxa"/>
        <w:tblLayout w:type="fixed"/>
        <w:tblLook w:val="04A0" w:firstRow="1" w:lastRow="0" w:firstColumn="1" w:lastColumn="0" w:noHBand="0" w:noVBand="1"/>
      </w:tblPr>
      <w:tblGrid>
        <w:gridCol w:w="562"/>
        <w:gridCol w:w="2236"/>
        <w:gridCol w:w="1399"/>
        <w:gridCol w:w="1185"/>
        <w:gridCol w:w="1276"/>
        <w:gridCol w:w="1134"/>
        <w:gridCol w:w="1275"/>
        <w:gridCol w:w="567"/>
        <w:gridCol w:w="709"/>
        <w:gridCol w:w="1883"/>
        <w:gridCol w:w="771"/>
        <w:gridCol w:w="1922"/>
      </w:tblGrid>
      <w:tr w:rsidR="00724850" w:rsidTr="00724850">
        <w:tc>
          <w:tcPr>
            <w:tcW w:w="562" w:type="dxa"/>
            <w:vMerge w:val="restart"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Nr. Crt</w:t>
            </w:r>
          </w:p>
        </w:tc>
        <w:tc>
          <w:tcPr>
            <w:tcW w:w="2236" w:type="dxa"/>
            <w:vMerge w:val="restart"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Nume, prenume copil</w:t>
            </w:r>
          </w:p>
        </w:tc>
        <w:tc>
          <w:tcPr>
            <w:tcW w:w="1399" w:type="dxa"/>
            <w:vMerge w:val="restart"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CNP copil</w:t>
            </w:r>
          </w:p>
        </w:tc>
        <w:tc>
          <w:tcPr>
            <w:tcW w:w="2461" w:type="dxa"/>
            <w:gridSpan w:val="2"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Numele și prenumele părinților</w:t>
            </w:r>
          </w:p>
        </w:tc>
        <w:tc>
          <w:tcPr>
            <w:tcW w:w="2409" w:type="dxa"/>
            <w:gridSpan w:val="2"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Plecat în străinătate (țara, date de contact)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4850" w:rsidRDefault="00724850" w:rsidP="009D79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Situația copilului*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24850" w:rsidRPr="00BE4155" w:rsidRDefault="00724850" w:rsidP="007248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Delegarea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autorității pătintești (Da/Nu)</w:t>
            </w:r>
          </w:p>
        </w:tc>
        <w:tc>
          <w:tcPr>
            <w:tcW w:w="2654" w:type="dxa"/>
            <w:gridSpan w:val="2"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Persoana în grija căreia a rămas copilul</w:t>
            </w:r>
          </w:p>
        </w:tc>
        <w:tc>
          <w:tcPr>
            <w:tcW w:w="1922" w:type="dxa"/>
            <w:vMerge w:val="restart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Adresa la care locuiește copilul</w:t>
            </w:r>
          </w:p>
        </w:tc>
      </w:tr>
      <w:tr w:rsidR="00724850" w:rsidTr="00724850">
        <w:trPr>
          <w:trHeight w:val="2045"/>
        </w:trPr>
        <w:tc>
          <w:tcPr>
            <w:tcW w:w="562" w:type="dxa"/>
            <w:vMerge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6" w:type="dxa"/>
            <w:vMerge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99" w:type="dxa"/>
            <w:vMerge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85" w:type="dxa"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Mama</w:t>
            </w:r>
          </w:p>
        </w:tc>
        <w:tc>
          <w:tcPr>
            <w:tcW w:w="1276" w:type="dxa"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Tata</w:t>
            </w:r>
          </w:p>
        </w:tc>
        <w:tc>
          <w:tcPr>
            <w:tcW w:w="1134" w:type="dxa"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Mama</w:t>
            </w:r>
          </w:p>
        </w:tc>
        <w:tc>
          <w:tcPr>
            <w:tcW w:w="1275" w:type="dxa"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Tata</w:t>
            </w:r>
          </w:p>
        </w:tc>
        <w:tc>
          <w:tcPr>
            <w:tcW w:w="567" w:type="dxa"/>
            <w:vMerge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vMerge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83" w:type="dxa"/>
            <w:vAlign w:val="center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Nume, prenume</w:t>
            </w:r>
          </w:p>
        </w:tc>
        <w:tc>
          <w:tcPr>
            <w:tcW w:w="771" w:type="dxa"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Grad de rudenie</w:t>
            </w:r>
          </w:p>
        </w:tc>
        <w:tc>
          <w:tcPr>
            <w:tcW w:w="1922" w:type="dxa"/>
            <w:vMerge/>
          </w:tcPr>
          <w:p w:rsidR="00724850" w:rsidRDefault="00724850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D7945" w:rsidTr="00724850">
        <w:trPr>
          <w:trHeight w:val="559"/>
        </w:trPr>
        <w:tc>
          <w:tcPr>
            <w:tcW w:w="562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6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99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85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83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1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22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D7945" w:rsidTr="00724850">
        <w:trPr>
          <w:trHeight w:val="552"/>
        </w:trPr>
        <w:tc>
          <w:tcPr>
            <w:tcW w:w="562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6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99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85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83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1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22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D7945" w:rsidTr="00724850">
        <w:trPr>
          <w:trHeight w:val="546"/>
        </w:trPr>
        <w:tc>
          <w:tcPr>
            <w:tcW w:w="562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6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99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85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83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1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22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D7945" w:rsidTr="00724850">
        <w:trPr>
          <w:trHeight w:val="568"/>
        </w:trPr>
        <w:tc>
          <w:tcPr>
            <w:tcW w:w="562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36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99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85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83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71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22" w:type="dxa"/>
            <w:tcFitText/>
          </w:tcPr>
          <w:p w:rsidR="009D7945" w:rsidRDefault="009D7945" w:rsidP="002E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24850" w:rsidRDefault="00724850" w:rsidP="002E56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724850" w:rsidRDefault="00724850" w:rsidP="007248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*</w:t>
      </w:r>
      <w:r w:rsidRPr="00724850">
        <w:rPr>
          <w:rFonts w:ascii="Times New Roman" w:hAnsi="Times New Roman" w:cs="Times New Roman"/>
          <w:sz w:val="24"/>
          <w:szCs w:val="24"/>
          <w:lang w:val="fr-FR"/>
        </w:rPr>
        <w:t>1 –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</w:t>
      </w:r>
      <w:r w:rsidRPr="00724850">
        <w:rPr>
          <w:rFonts w:ascii="Times New Roman" w:hAnsi="Times New Roman" w:cs="Times New Roman"/>
          <w:sz w:val="24"/>
          <w:szCs w:val="24"/>
          <w:lang w:val="fr-FR"/>
        </w:rPr>
        <w:t>opil cu ambii părinți plecați la muncă în străinătate</w:t>
      </w:r>
    </w:p>
    <w:p w:rsidR="00724850" w:rsidRPr="00724850" w:rsidRDefault="00724850" w:rsidP="007248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2 - </w:t>
      </w:r>
      <w:r w:rsidRPr="00724850">
        <w:rPr>
          <w:rFonts w:ascii="Times New Roman" w:hAnsi="Times New Roman" w:cs="Times New Roman"/>
          <w:sz w:val="24"/>
          <w:szCs w:val="24"/>
          <w:lang w:val="fr-FR"/>
        </w:rPr>
        <w:t>Copil cu părinte unic susținător plecat în străinătate ;</w:t>
      </w:r>
    </w:p>
    <w:p w:rsidR="00724850" w:rsidRPr="00724850" w:rsidRDefault="00724850" w:rsidP="00724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3 - </w:t>
      </w:r>
      <w:r w:rsidRPr="00724850">
        <w:rPr>
          <w:rFonts w:ascii="Times New Roman" w:hAnsi="Times New Roman" w:cs="Times New Roman"/>
          <w:sz w:val="24"/>
          <w:szCs w:val="24"/>
          <w:lang w:val="fr-FR"/>
        </w:rPr>
        <w:t>Copil cu un singur părinte plecat în străinătate ;</w:t>
      </w:r>
    </w:p>
    <w:p w:rsidR="00724850" w:rsidRPr="00724850" w:rsidRDefault="00724850" w:rsidP="007248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24850">
        <w:rPr>
          <w:rFonts w:ascii="Times New Roman" w:hAnsi="Times New Roman" w:cs="Times New Roman"/>
          <w:sz w:val="24"/>
          <w:szCs w:val="24"/>
          <w:lang w:val="fr-FR"/>
        </w:rPr>
        <w:t xml:space="preserve">4 - Copil revenit în țară după o perioadă de ședere în străinătate alături de părinți mai mare de un an. </w:t>
      </w:r>
    </w:p>
    <w:p w:rsidR="00724850" w:rsidRPr="00724850" w:rsidRDefault="00724850" w:rsidP="00724850">
      <w:pPr>
        <w:pStyle w:val="Listparagraf"/>
        <w:rPr>
          <w:rFonts w:ascii="Times New Roman" w:hAnsi="Times New Roman" w:cs="Times New Roman"/>
          <w:sz w:val="24"/>
          <w:szCs w:val="24"/>
          <w:lang w:val="fr-FR"/>
        </w:rPr>
      </w:pPr>
    </w:p>
    <w:sectPr w:rsidR="00724850" w:rsidRPr="00724850" w:rsidSect="002E56A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75" w:rsidRDefault="00FF5275" w:rsidP="000C1E8D">
      <w:pPr>
        <w:spacing w:after="0" w:line="240" w:lineRule="auto"/>
      </w:pPr>
      <w:r>
        <w:separator/>
      </w:r>
    </w:p>
  </w:endnote>
  <w:endnote w:type="continuationSeparator" w:id="0">
    <w:p w:rsidR="00FF5275" w:rsidRDefault="00FF5275" w:rsidP="000C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75" w:rsidRDefault="00FF5275" w:rsidP="000C1E8D">
      <w:pPr>
        <w:spacing w:after="0" w:line="240" w:lineRule="auto"/>
      </w:pPr>
      <w:r>
        <w:separator/>
      </w:r>
    </w:p>
  </w:footnote>
  <w:footnote w:type="continuationSeparator" w:id="0">
    <w:p w:rsidR="00FF5275" w:rsidRDefault="00FF5275" w:rsidP="000C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2D1"/>
    <w:multiLevelType w:val="hybridMultilevel"/>
    <w:tmpl w:val="5DEA5D6C"/>
    <w:lvl w:ilvl="0" w:tplc="A7BA0D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B4E5B"/>
    <w:multiLevelType w:val="hybridMultilevel"/>
    <w:tmpl w:val="1EC604CA"/>
    <w:lvl w:ilvl="0" w:tplc="3094F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81D4E"/>
    <w:multiLevelType w:val="hybridMultilevel"/>
    <w:tmpl w:val="CB7E2C90"/>
    <w:lvl w:ilvl="0" w:tplc="A2229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0531"/>
    <w:multiLevelType w:val="hybridMultilevel"/>
    <w:tmpl w:val="05B8B352"/>
    <w:lvl w:ilvl="0" w:tplc="0E32F4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406B6A"/>
    <w:multiLevelType w:val="hybridMultilevel"/>
    <w:tmpl w:val="E8128CEE"/>
    <w:lvl w:ilvl="0" w:tplc="EADA2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3E"/>
    <w:rsid w:val="00005871"/>
    <w:rsid w:val="000B4ADC"/>
    <w:rsid w:val="000C1E8D"/>
    <w:rsid w:val="0010585D"/>
    <w:rsid w:val="001229E1"/>
    <w:rsid w:val="00134969"/>
    <w:rsid w:val="00152001"/>
    <w:rsid w:val="001D26EB"/>
    <w:rsid w:val="00226E9B"/>
    <w:rsid w:val="00241601"/>
    <w:rsid w:val="00241A14"/>
    <w:rsid w:val="00260FE9"/>
    <w:rsid w:val="00267745"/>
    <w:rsid w:val="002848D3"/>
    <w:rsid w:val="0029302A"/>
    <w:rsid w:val="002E56A3"/>
    <w:rsid w:val="002F1E16"/>
    <w:rsid w:val="00301AD5"/>
    <w:rsid w:val="00311C39"/>
    <w:rsid w:val="00442D3E"/>
    <w:rsid w:val="00451A74"/>
    <w:rsid w:val="004553DA"/>
    <w:rsid w:val="00461CB4"/>
    <w:rsid w:val="00496937"/>
    <w:rsid w:val="004A78B7"/>
    <w:rsid w:val="004D08C1"/>
    <w:rsid w:val="004D4A2E"/>
    <w:rsid w:val="00535F92"/>
    <w:rsid w:val="00540713"/>
    <w:rsid w:val="005411C1"/>
    <w:rsid w:val="00541E5E"/>
    <w:rsid w:val="0059230F"/>
    <w:rsid w:val="005A0BCF"/>
    <w:rsid w:val="005B66E8"/>
    <w:rsid w:val="005E445F"/>
    <w:rsid w:val="00632EB4"/>
    <w:rsid w:val="006505A2"/>
    <w:rsid w:val="006F13DB"/>
    <w:rsid w:val="006F6ABE"/>
    <w:rsid w:val="0071574D"/>
    <w:rsid w:val="00723C86"/>
    <w:rsid w:val="00724850"/>
    <w:rsid w:val="00767623"/>
    <w:rsid w:val="007823D9"/>
    <w:rsid w:val="007C159A"/>
    <w:rsid w:val="007D160C"/>
    <w:rsid w:val="00823C21"/>
    <w:rsid w:val="008327C2"/>
    <w:rsid w:val="0085298A"/>
    <w:rsid w:val="008C125E"/>
    <w:rsid w:val="008D64EA"/>
    <w:rsid w:val="009278C7"/>
    <w:rsid w:val="0098535E"/>
    <w:rsid w:val="00985CEA"/>
    <w:rsid w:val="009A62D5"/>
    <w:rsid w:val="009B5CBA"/>
    <w:rsid w:val="009D7945"/>
    <w:rsid w:val="00A635C0"/>
    <w:rsid w:val="00A6740C"/>
    <w:rsid w:val="00A71274"/>
    <w:rsid w:val="00AA5F9F"/>
    <w:rsid w:val="00B12EEB"/>
    <w:rsid w:val="00B61DF9"/>
    <w:rsid w:val="00B93158"/>
    <w:rsid w:val="00BA72D1"/>
    <w:rsid w:val="00BE2930"/>
    <w:rsid w:val="00BE2D5C"/>
    <w:rsid w:val="00BE4155"/>
    <w:rsid w:val="00BE56BF"/>
    <w:rsid w:val="00C02336"/>
    <w:rsid w:val="00C25EB5"/>
    <w:rsid w:val="00C33AAC"/>
    <w:rsid w:val="00C56BC0"/>
    <w:rsid w:val="00C63E4E"/>
    <w:rsid w:val="00C874D1"/>
    <w:rsid w:val="00CA0B12"/>
    <w:rsid w:val="00CB1265"/>
    <w:rsid w:val="00CF3A2F"/>
    <w:rsid w:val="00D42CDD"/>
    <w:rsid w:val="00D47A3F"/>
    <w:rsid w:val="00D5797A"/>
    <w:rsid w:val="00D93CF8"/>
    <w:rsid w:val="00DA5BB4"/>
    <w:rsid w:val="00DF2C91"/>
    <w:rsid w:val="00E833E5"/>
    <w:rsid w:val="00E87E22"/>
    <w:rsid w:val="00F07B88"/>
    <w:rsid w:val="00F20555"/>
    <w:rsid w:val="00F205A5"/>
    <w:rsid w:val="00F57912"/>
    <w:rsid w:val="00F834E1"/>
    <w:rsid w:val="00FA060B"/>
    <w:rsid w:val="00FA571D"/>
    <w:rsid w:val="00FB32E6"/>
    <w:rsid w:val="00FE6363"/>
    <w:rsid w:val="00FF5275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0D834-BA69-45E9-8B77-F65297C9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3E"/>
    <w:pPr>
      <w:spacing w:before="0"/>
    </w:pPr>
    <w:rPr>
      <w:lang w:val="ro-RO" w:bidi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1D26E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D26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D26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D26E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D26E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D26E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D26EB"/>
    <w:pPr>
      <w:spacing w:before="300" w:after="0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D26EB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D26EB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D26E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D26EB"/>
    <w:rPr>
      <w:caps/>
      <w:spacing w:val="15"/>
      <w:shd w:val="clear" w:color="auto" w:fill="DBE5F1" w:themeFill="accent1" w:themeFillTint="33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D26EB"/>
    <w:rPr>
      <w:caps/>
      <w:color w:val="243F60" w:themeColor="accent1" w:themeShade="7F"/>
      <w:spacing w:val="15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D26EB"/>
    <w:rPr>
      <w:caps/>
      <w:color w:val="365F91" w:themeColor="accent1" w:themeShade="BF"/>
      <w:spacing w:val="1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D26EB"/>
    <w:rPr>
      <w:caps/>
      <w:color w:val="365F91" w:themeColor="accent1" w:themeShade="BF"/>
      <w:spacing w:val="1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D26EB"/>
    <w:rPr>
      <w:caps/>
      <w:color w:val="365F91" w:themeColor="accent1" w:themeShade="BF"/>
      <w:spacing w:val="1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D26EB"/>
    <w:rPr>
      <w:caps/>
      <w:color w:val="365F91" w:themeColor="accent1" w:themeShade="BF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D26EB"/>
    <w:rPr>
      <w:caps/>
      <w:spacing w:val="10"/>
      <w:sz w:val="18"/>
      <w:szCs w:val="1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D26EB"/>
    <w:rPr>
      <w:i/>
      <w:caps/>
      <w:spacing w:val="10"/>
      <w:sz w:val="18"/>
      <w:szCs w:val="18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1D26EB"/>
    <w:pPr>
      <w:spacing w:before="200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Titlu">
    <w:name w:val="Title"/>
    <w:basedOn w:val="Normal"/>
    <w:next w:val="Normal"/>
    <w:link w:val="TitluCaracter"/>
    <w:uiPriority w:val="10"/>
    <w:qFormat/>
    <w:rsid w:val="001D26EB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itluCaracter">
    <w:name w:val="Titlu Caracter"/>
    <w:basedOn w:val="Fontdeparagrafimplicit"/>
    <w:link w:val="Titlu"/>
    <w:uiPriority w:val="10"/>
    <w:rsid w:val="001D26EB"/>
    <w:rPr>
      <w:caps/>
      <w:color w:val="4F81BD" w:themeColor="accent1"/>
      <w:spacing w:val="10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D26EB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D26EB"/>
    <w:rPr>
      <w:caps/>
      <w:color w:val="595959" w:themeColor="text1" w:themeTint="A6"/>
      <w:spacing w:val="10"/>
      <w:sz w:val="24"/>
      <w:szCs w:val="24"/>
    </w:rPr>
  </w:style>
  <w:style w:type="character" w:styleId="Robust">
    <w:name w:val="Strong"/>
    <w:uiPriority w:val="22"/>
    <w:qFormat/>
    <w:rsid w:val="001D26EB"/>
    <w:rPr>
      <w:b/>
      <w:bCs/>
    </w:rPr>
  </w:style>
  <w:style w:type="character" w:styleId="Accentuat">
    <w:name w:val="Emphasis"/>
    <w:uiPriority w:val="20"/>
    <w:qFormat/>
    <w:rsid w:val="001D26EB"/>
    <w:rPr>
      <w:caps/>
      <w:color w:val="243F60" w:themeColor="accent1" w:themeShade="7F"/>
      <w:spacing w:val="5"/>
    </w:rPr>
  </w:style>
  <w:style w:type="paragraph" w:styleId="Frspaiere">
    <w:name w:val="No Spacing"/>
    <w:basedOn w:val="Normal"/>
    <w:link w:val="FrspaiereCaracter"/>
    <w:uiPriority w:val="1"/>
    <w:qFormat/>
    <w:rsid w:val="001D26EB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1D26EB"/>
    <w:rPr>
      <w:sz w:val="20"/>
      <w:szCs w:val="20"/>
    </w:rPr>
  </w:style>
  <w:style w:type="paragraph" w:styleId="Listparagraf">
    <w:name w:val="List Paragraph"/>
    <w:basedOn w:val="Normal"/>
    <w:uiPriority w:val="34"/>
    <w:qFormat/>
    <w:rsid w:val="001D26EB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Citat">
    <w:name w:val="Quote"/>
    <w:basedOn w:val="Normal"/>
    <w:next w:val="Normal"/>
    <w:link w:val="CitatCaracter"/>
    <w:uiPriority w:val="29"/>
    <w:qFormat/>
    <w:rsid w:val="001D26EB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CitatCaracter">
    <w:name w:val="Citat Caracter"/>
    <w:basedOn w:val="Fontdeparagrafimplicit"/>
    <w:link w:val="Citat"/>
    <w:uiPriority w:val="29"/>
    <w:rsid w:val="001D26EB"/>
    <w:rPr>
      <w:i/>
      <w:iCs/>
      <w:sz w:val="20"/>
      <w:szCs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D26EB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D26EB"/>
    <w:rPr>
      <w:i/>
      <w:iCs/>
      <w:color w:val="4F81BD" w:themeColor="accent1"/>
      <w:sz w:val="20"/>
      <w:szCs w:val="20"/>
    </w:rPr>
  </w:style>
  <w:style w:type="character" w:styleId="Accentuaresubtil">
    <w:name w:val="Subtle Emphasis"/>
    <w:uiPriority w:val="19"/>
    <w:qFormat/>
    <w:rsid w:val="001D26EB"/>
    <w:rPr>
      <w:i/>
      <w:iCs/>
      <w:color w:val="243F60" w:themeColor="accent1" w:themeShade="7F"/>
    </w:rPr>
  </w:style>
  <w:style w:type="character" w:styleId="Accentuareintens">
    <w:name w:val="Intense Emphasis"/>
    <w:uiPriority w:val="21"/>
    <w:qFormat/>
    <w:rsid w:val="001D26EB"/>
    <w:rPr>
      <w:b/>
      <w:bCs/>
      <w:caps/>
      <w:color w:val="243F60" w:themeColor="accent1" w:themeShade="7F"/>
      <w:spacing w:val="10"/>
    </w:rPr>
  </w:style>
  <w:style w:type="character" w:styleId="Referiresubtil">
    <w:name w:val="Subtle Reference"/>
    <w:uiPriority w:val="31"/>
    <w:qFormat/>
    <w:rsid w:val="001D26EB"/>
    <w:rPr>
      <w:b/>
      <w:bCs/>
      <w:color w:val="4F81BD" w:themeColor="accent1"/>
    </w:rPr>
  </w:style>
  <w:style w:type="character" w:styleId="Referireintens">
    <w:name w:val="Intense Reference"/>
    <w:uiPriority w:val="32"/>
    <w:qFormat/>
    <w:rsid w:val="001D26EB"/>
    <w:rPr>
      <w:b/>
      <w:bCs/>
      <w:i/>
      <w:iCs/>
      <w:caps/>
      <w:color w:val="4F81BD" w:themeColor="accent1"/>
    </w:rPr>
  </w:style>
  <w:style w:type="character" w:styleId="Titlulcrii">
    <w:name w:val="Book Title"/>
    <w:uiPriority w:val="33"/>
    <w:qFormat/>
    <w:rsid w:val="001D26EB"/>
    <w:rPr>
      <w:b/>
      <w:bCs/>
      <w:i/>
      <w:iCs/>
      <w:spacing w:val="9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1D26EB"/>
    <w:pPr>
      <w:outlineLvl w:val="9"/>
    </w:pPr>
  </w:style>
  <w:style w:type="paragraph" w:styleId="NormalWeb">
    <w:name w:val="Normal (Web)"/>
    <w:basedOn w:val="Normal"/>
    <w:uiPriority w:val="99"/>
    <w:unhideWhenUsed/>
    <w:rsid w:val="00442D3E"/>
    <w:pPr>
      <w:spacing w:after="270" w:line="312" w:lineRule="atLeast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4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2CDD"/>
    <w:rPr>
      <w:rFonts w:ascii="Segoe UI" w:hAnsi="Segoe UI" w:cs="Segoe UI"/>
      <w:sz w:val="18"/>
      <w:szCs w:val="18"/>
      <w:lang w:val="ro-RO" w:bidi="ar-SA"/>
    </w:rPr>
  </w:style>
  <w:style w:type="paragraph" w:styleId="Antet">
    <w:name w:val="header"/>
    <w:basedOn w:val="Normal"/>
    <w:link w:val="AntetCaracter"/>
    <w:uiPriority w:val="99"/>
    <w:unhideWhenUsed/>
    <w:rsid w:val="000C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1E8D"/>
    <w:rPr>
      <w:lang w:val="ro-RO" w:bidi="ar-SA"/>
    </w:rPr>
  </w:style>
  <w:style w:type="paragraph" w:styleId="Subsol">
    <w:name w:val="footer"/>
    <w:basedOn w:val="Normal"/>
    <w:link w:val="SubsolCaracter"/>
    <w:uiPriority w:val="99"/>
    <w:unhideWhenUsed/>
    <w:rsid w:val="000C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C1E8D"/>
    <w:rPr>
      <w:lang w:val="ro-RO" w:bidi="ar-SA"/>
    </w:rPr>
  </w:style>
  <w:style w:type="table" w:styleId="Tabelgril">
    <w:name w:val="Table Grid"/>
    <w:basedOn w:val="TabelNormal"/>
    <w:uiPriority w:val="59"/>
    <w:rsid w:val="002E5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5DC1-2116-4680-B6B6-A5EB472A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573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DGASPC-HD</dc:creator>
  <cp:keywords/>
  <dc:description/>
  <cp:lastModifiedBy>Adrian BALANEANU</cp:lastModifiedBy>
  <cp:revision>6</cp:revision>
  <cp:lastPrinted>2017-09-15T08:44:00Z</cp:lastPrinted>
  <dcterms:created xsi:type="dcterms:W3CDTF">2017-09-14T08:13:00Z</dcterms:created>
  <dcterms:modified xsi:type="dcterms:W3CDTF">2017-10-10T15:49:00Z</dcterms:modified>
</cp:coreProperties>
</file>